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557" w:rsidRDefault="001649A6" w:rsidP="00C77557">
      <w:pPr>
        <w:jc w:val="center"/>
        <w:rPr>
          <w:b/>
          <w:bCs/>
          <w:sz w:val="32"/>
          <w:szCs w:val="32"/>
          <w:lang w:val="fo-FO"/>
        </w:rPr>
      </w:pPr>
      <w:bookmarkStart w:id="0" w:name="_Hlk58998741"/>
      <w:r>
        <w:rPr>
          <w:b/>
          <w:bCs/>
          <w:sz w:val="32"/>
          <w:szCs w:val="32"/>
          <w:lang w:val="fo-FO"/>
        </w:rPr>
        <w:t>Kæruskjal</w:t>
      </w:r>
    </w:p>
    <w:p w:rsidR="00C77557" w:rsidRDefault="00C77557" w:rsidP="00C77557">
      <w:pPr>
        <w:jc w:val="center"/>
        <w:rPr>
          <w:b/>
          <w:bCs/>
          <w:lang w:val="fo-FO"/>
        </w:rPr>
      </w:pPr>
      <w:r>
        <w:rPr>
          <w:b/>
          <w:bCs/>
          <w:lang w:val="fo-FO"/>
        </w:rPr>
        <w:t>Løgtingslóg nr. 73 um frá 25. Mai 2020 u</w:t>
      </w:r>
      <w:r w:rsidR="001D0BB0">
        <w:rPr>
          <w:b/>
          <w:bCs/>
          <w:lang w:val="fo-FO"/>
        </w:rPr>
        <w:t>m</w:t>
      </w:r>
      <w:r>
        <w:rPr>
          <w:b/>
          <w:bCs/>
          <w:lang w:val="fo-FO"/>
        </w:rPr>
        <w:t xml:space="preserve"> tvingsil og onnur inntriv í sjálvsavgerðarrættin (</w:t>
      </w:r>
      <w:proofErr w:type="spellStart"/>
      <w:r>
        <w:rPr>
          <w:b/>
          <w:bCs/>
          <w:lang w:val="fo-FO"/>
        </w:rPr>
        <w:t>tvingsilslógin</w:t>
      </w:r>
      <w:proofErr w:type="spellEnd"/>
      <w:r>
        <w:rPr>
          <w:b/>
          <w:bCs/>
          <w:lang w:val="fo-FO"/>
        </w:rPr>
        <w:t>)</w:t>
      </w:r>
    </w:p>
    <w:bookmarkEnd w:id="0"/>
    <w:p w:rsidR="00C77557" w:rsidRPr="00653FD3" w:rsidRDefault="00C77557" w:rsidP="00C77557">
      <w:pPr>
        <w:jc w:val="center"/>
        <w:rPr>
          <w:b/>
          <w:bCs/>
          <w:lang w:val="fo-FO"/>
        </w:rPr>
      </w:pPr>
    </w:p>
    <w:p w:rsidR="00C77557" w:rsidRDefault="00C77557" w:rsidP="00C77557">
      <w:pPr>
        <w:pStyle w:val="Listeafsnit"/>
        <w:numPr>
          <w:ilvl w:val="0"/>
          <w:numId w:val="1"/>
        </w:numPr>
        <w:jc w:val="both"/>
        <w:rPr>
          <w:b/>
          <w:bCs/>
          <w:lang w:val="fo-FO"/>
        </w:rPr>
      </w:pPr>
      <w:bookmarkStart w:id="1" w:name="_Hlk58998770"/>
      <w:r w:rsidRPr="0023670C">
        <w:rPr>
          <w:b/>
          <w:bCs/>
          <w:lang w:val="fo-FO"/>
        </w:rPr>
        <w:t>Persónligar upplýsingar</w:t>
      </w:r>
      <w:r>
        <w:rPr>
          <w:b/>
          <w:bCs/>
          <w:lang w:val="fo-FO"/>
        </w:rPr>
        <w:t xml:space="preserve"> um borgaran</w:t>
      </w:r>
      <w:r w:rsidR="001649A6">
        <w:rPr>
          <w:b/>
          <w:bCs/>
          <w:lang w:val="fo-FO"/>
        </w:rPr>
        <w:t>, ið hevur verið fyri inntrivi</w:t>
      </w:r>
      <w:bookmarkEnd w:id="1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83"/>
        <w:gridCol w:w="2545"/>
      </w:tblGrid>
      <w:tr w:rsidR="00CF53A0" w:rsidTr="00EC1BE0">
        <w:trPr>
          <w:trHeight w:val="623"/>
        </w:trPr>
        <w:tc>
          <w:tcPr>
            <w:tcW w:w="7083" w:type="dxa"/>
          </w:tcPr>
          <w:p w:rsidR="00C77557" w:rsidRDefault="00C77557" w:rsidP="00EC1BE0">
            <w:pPr>
              <w:jc w:val="both"/>
              <w:rPr>
                <w:lang w:val="fo-FO"/>
              </w:rPr>
            </w:pPr>
            <w:r>
              <w:rPr>
                <w:lang w:val="fo-FO"/>
              </w:rPr>
              <w:t>Navn:</w:t>
            </w:r>
          </w:p>
          <w:sdt>
            <w:sdtPr>
              <w:rPr>
                <w:lang w:val="fo-FO"/>
              </w:rPr>
              <w:id w:val="-769012315"/>
              <w:placeholder>
                <w:docPart w:val="DefaultPlaceholder_-1854013440"/>
              </w:placeholder>
              <w:showingPlcHdr/>
            </w:sdtPr>
            <w:sdtContent>
              <w:p w:rsidR="000865DD" w:rsidRPr="00653FD3" w:rsidRDefault="000865DD" w:rsidP="00EC1BE0">
                <w:pPr>
                  <w:jc w:val="both"/>
                  <w:rPr>
                    <w:lang w:val="fo-FO"/>
                  </w:rPr>
                </w:pPr>
                <w:r w:rsidRPr="00025C24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</w:tc>
        <w:tc>
          <w:tcPr>
            <w:tcW w:w="2545" w:type="dxa"/>
          </w:tcPr>
          <w:p w:rsidR="00C77557" w:rsidRDefault="00C77557" w:rsidP="00EC1BE0">
            <w:pPr>
              <w:jc w:val="both"/>
              <w:rPr>
                <w:lang w:val="fo-FO"/>
              </w:rPr>
            </w:pPr>
            <w:r w:rsidRPr="00653FD3">
              <w:rPr>
                <w:lang w:val="fo-FO"/>
              </w:rPr>
              <w:t>P-tal:</w:t>
            </w:r>
          </w:p>
          <w:sdt>
            <w:sdtPr>
              <w:rPr>
                <w:lang w:val="fo-FO"/>
              </w:rPr>
              <w:id w:val="285091838"/>
              <w:placeholder>
                <w:docPart w:val="DefaultPlaceholder_-1854013440"/>
              </w:placeholder>
              <w:showingPlcHdr/>
            </w:sdtPr>
            <w:sdtContent>
              <w:p w:rsidR="000865DD" w:rsidRPr="00653FD3" w:rsidRDefault="000865DD" w:rsidP="00EC1BE0">
                <w:pPr>
                  <w:jc w:val="both"/>
                  <w:rPr>
                    <w:lang w:val="fo-FO"/>
                  </w:rPr>
                </w:pPr>
                <w:r w:rsidRPr="00025C24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</w:tc>
      </w:tr>
    </w:tbl>
    <w:p w:rsidR="00C77557" w:rsidRPr="002D38D4" w:rsidRDefault="00C77557" w:rsidP="00C77557">
      <w:pPr>
        <w:jc w:val="both"/>
        <w:rPr>
          <w:b/>
          <w:bCs/>
          <w:lang w:val="fo-FO"/>
        </w:rPr>
      </w:pPr>
      <w:r w:rsidRPr="002D38D4">
        <w:rPr>
          <w:b/>
          <w:bCs/>
          <w:lang w:val="fo-FO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77557" w:rsidTr="00EC1BE0">
        <w:trPr>
          <w:trHeight w:val="533"/>
        </w:trPr>
        <w:tc>
          <w:tcPr>
            <w:tcW w:w="9628" w:type="dxa"/>
          </w:tcPr>
          <w:p w:rsidR="00C77557" w:rsidRPr="00653FD3" w:rsidRDefault="00C77557" w:rsidP="00EC1BE0">
            <w:pPr>
              <w:jc w:val="both"/>
              <w:rPr>
                <w:lang w:val="fo-FO"/>
              </w:rPr>
            </w:pPr>
            <w:r>
              <w:rPr>
                <w:lang w:val="fo-FO"/>
              </w:rPr>
              <w:t>Bústaður:</w:t>
            </w:r>
          </w:p>
        </w:tc>
      </w:tr>
      <w:tr w:rsidR="00C77557" w:rsidTr="00EC1BE0">
        <w:trPr>
          <w:trHeight w:val="1242"/>
        </w:trPr>
        <w:tc>
          <w:tcPr>
            <w:tcW w:w="9628" w:type="dxa"/>
          </w:tcPr>
          <w:p w:rsidR="00C77557" w:rsidRDefault="00715080" w:rsidP="00EC1BE0">
            <w:pPr>
              <w:jc w:val="both"/>
              <w:rPr>
                <w:lang w:val="fo-FO"/>
              </w:rPr>
            </w:pPr>
            <w:r>
              <w:rPr>
                <w:lang w:val="fo-FO"/>
              </w:rPr>
              <w:t>Møgulig viðkomandi a</w:t>
            </w:r>
            <w:r w:rsidR="00476D93" w:rsidRPr="00653FD3">
              <w:rPr>
                <w:lang w:val="fo-FO"/>
              </w:rPr>
              <w:t xml:space="preserve">vvarðandi </w:t>
            </w:r>
            <w:r w:rsidR="00476D93">
              <w:rPr>
                <w:lang w:val="fo-FO"/>
              </w:rPr>
              <w:t>og/</w:t>
            </w:r>
            <w:r w:rsidR="00476D93" w:rsidRPr="00653FD3">
              <w:rPr>
                <w:lang w:val="fo-FO"/>
              </w:rPr>
              <w:t>ella umboð</w:t>
            </w:r>
            <w:r w:rsidR="00476D93">
              <w:rPr>
                <w:lang w:val="fo-FO"/>
              </w:rPr>
              <w:t xml:space="preserve"> hjá persóninum</w:t>
            </w:r>
            <w:r w:rsidR="00476D93" w:rsidRPr="00653FD3">
              <w:rPr>
                <w:lang w:val="fo-FO"/>
              </w:rPr>
              <w:t>:</w:t>
            </w:r>
          </w:p>
          <w:sdt>
            <w:sdtPr>
              <w:rPr>
                <w:lang w:val="fo-FO"/>
              </w:rPr>
              <w:id w:val="-2031951948"/>
              <w:placeholder>
                <w:docPart w:val="DefaultPlaceholder_-1854013440"/>
              </w:placeholder>
              <w:showingPlcHdr/>
            </w:sdtPr>
            <w:sdtContent>
              <w:p w:rsidR="000865DD" w:rsidRPr="00653FD3" w:rsidRDefault="000865DD" w:rsidP="00EC1BE0">
                <w:pPr>
                  <w:jc w:val="both"/>
                  <w:rPr>
                    <w:lang w:val="fo-FO"/>
                  </w:rPr>
                </w:pPr>
                <w:r w:rsidRPr="00025C24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</w:tc>
      </w:tr>
    </w:tbl>
    <w:p w:rsidR="00C77557" w:rsidRPr="00604AE7" w:rsidRDefault="00C77557" w:rsidP="00C77557">
      <w:pPr>
        <w:jc w:val="both"/>
        <w:rPr>
          <w:b/>
          <w:bCs/>
          <w:lang w:val="fo-FO"/>
        </w:rPr>
      </w:pPr>
      <w:r w:rsidRPr="002D38D4">
        <w:rPr>
          <w:b/>
          <w:bCs/>
          <w:lang w:val="fo-FO"/>
        </w:rPr>
        <w:t xml:space="preserve">              </w:t>
      </w:r>
    </w:p>
    <w:p w:rsidR="00C77557" w:rsidRDefault="00C77557" w:rsidP="00C77557">
      <w:pPr>
        <w:pStyle w:val="Listeafsnit"/>
        <w:numPr>
          <w:ilvl w:val="0"/>
          <w:numId w:val="1"/>
        </w:numPr>
        <w:jc w:val="both"/>
        <w:rPr>
          <w:b/>
          <w:bCs/>
          <w:lang w:val="fo-FO"/>
        </w:rPr>
      </w:pPr>
      <w:r w:rsidRPr="0023670C">
        <w:rPr>
          <w:b/>
          <w:bCs/>
          <w:lang w:val="fo-FO"/>
        </w:rPr>
        <w:t>Upplýsingar um tilboð/heim hjá viðkomandi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77557" w:rsidTr="00EC1BE0">
        <w:trPr>
          <w:trHeight w:val="862"/>
        </w:trPr>
        <w:tc>
          <w:tcPr>
            <w:tcW w:w="9628" w:type="dxa"/>
          </w:tcPr>
          <w:p w:rsidR="00C77557" w:rsidRPr="00604AE7" w:rsidRDefault="00C77557" w:rsidP="00EC1BE0">
            <w:pPr>
              <w:jc w:val="both"/>
              <w:rPr>
                <w:lang w:val="fo-FO"/>
              </w:rPr>
            </w:pPr>
            <w:r>
              <w:rPr>
                <w:lang w:val="fo-FO"/>
              </w:rPr>
              <w:t>Tilboð, ið persónurin er knýttur at:</w:t>
            </w:r>
          </w:p>
        </w:tc>
      </w:tr>
      <w:tr w:rsidR="00C77557" w:rsidTr="001E235B">
        <w:trPr>
          <w:trHeight w:val="1848"/>
        </w:trPr>
        <w:tc>
          <w:tcPr>
            <w:tcW w:w="9628" w:type="dxa"/>
          </w:tcPr>
          <w:p w:rsidR="00C77557" w:rsidRDefault="00C77557" w:rsidP="00EC1BE0">
            <w:pPr>
              <w:jc w:val="both"/>
              <w:rPr>
                <w:lang w:val="fo-FO"/>
              </w:rPr>
            </w:pPr>
            <w:r>
              <w:rPr>
                <w:lang w:val="fo-FO"/>
              </w:rPr>
              <w:t xml:space="preserve">Slag av tilboði, og møguligum tænastum, ið borgarin fær (sambýli, </w:t>
            </w:r>
            <w:proofErr w:type="spellStart"/>
            <w:r>
              <w:rPr>
                <w:lang w:val="fo-FO"/>
              </w:rPr>
              <w:t>viðgerðarstovnur</w:t>
            </w:r>
            <w:proofErr w:type="spellEnd"/>
            <w:r>
              <w:rPr>
                <w:lang w:val="fo-FO"/>
              </w:rPr>
              <w:t xml:space="preserve"> </w:t>
            </w:r>
            <w:proofErr w:type="spellStart"/>
            <w:r>
              <w:rPr>
                <w:lang w:val="fo-FO"/>
              </w:rPr>
              <w:t>e.l</w:t>
            </w:r>
            <w:proofErr w:type="spellEnd"/>
            <w:r>
              <w:rPr>
                <w:lang w:val="fo-FO"/>
              </w:rPr>
              <w:t>.):</w:t>
            </w:r>
          </w:p>
          <w:sdt>
            <w:sdtPr>
              <w:rPr>
                <w:lang w:val="fo-FO"/>
              </w:rPr>
              <w:id w:val="1856310893"/>
              <w:placeholder>
                <w:docPart w:val="DefaultPlaceholder_-1854013440"/>
              </w:placeholder>
              <w:showingPlcHdr/>
            </w:sdtPr>
            <w:sdtContent>
              <w:p w:rsidR="000865DD" w:rsidRPr="00604AE7" w:rsidRDefault="000865DD" w:rsidP="00EC1BE0">
                <w:pPr>
                  <w:jc w:val="both"/>
                  <w:rPr>
                    <w:lang w:val="fo-FO"/>
                  </w:rPr>
                </w:pPr>
                <w:r w:rsidRPr="00025C24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</w:tc>
      </w:tr>
    </w:tbl>
    <w:p w:rsidR="00C77557" w:rsidRDefault="00C77557" w:rsidP="00C77557">
      <w:pPr>
        <w:jc w:val="both"/>
        <w:rPr>
          <w:lang w:val="fo-FO"/>
        </w:rPr>
      </w:pPr>
    </w:p>
    <w:p w:rsidR="00C77557" w:rsidRPr="004E55FE" w:rsidRDefault="00C77557" w:rsidP="00C77557">
      <w:pPr>
        <w:pStyle w:val="Listeafsnit"/>
        <w:numPr>
          <w:ilvl w:val="0"/>
          <w:numId w:val="1"/>
        </w:numPr>
        <w:jc w:val="both"/>
        <w:rPr>
          <w:b/>
          <w:bCs/>
          <w:lang w:val="fo-FO"/>
        </w:rPr>
      </w:pPr>
      <w:r w:rsidRPr="0023670C">
        <w:rPr>
          <w:b/>
          <w:bCs/>
          <w:lang w:val="fo-FO"/>
        </w:rPr>
        <w:t>Slag av inntrivi</w:t>
      </w:r>
      <w:r w:rsidR="001649A6">
        <w:rPr>
          <w:b/>
          <w:bCs/>
          <w:lang w:val="fo-FO"/>
        </w:rPr>
        <w:t>/avgerð</w:t>
      </w:r>
      <w:r w:rsidRPr="0023670C">
        <w:rPr>
          <w:b/>
          <w:bCs/>
          <w:lang w:val="fo-FO"/>
        </w:rPr>
        <w:t xml:space="preserve">, ið </w:t>
      </w:r>
      <w:r w:rsidR="001649A6">
        <w:rPr>
          <w:b/>
          <w:bCs/>
          <w:lang w:val="fo-FO"/>
        </w:rPr>
        <w:t>kært</w:t>
      </w:r>
      <w:r w:rsidRPr="0023670C">
        <w:rPr>
          <w:b/>
          <w:bCs/>
          <w:lang w:val="fo-FO"/>
        </w:rPr>
        <w:t xml:space="preserve"> verður um (set kross)</w:t>
      </w:r>
    </w:p>
    <w:p w:rsidR="00C77557" w:rsidRPr="004E55FE" w:rsidRDefault="000865DD" w:rsidP="000865DD">
      <w:pPr>
        <w:spacing w:after="0" w:line="360" w:lineRule="auto"/>
        <w:rPr>
          <w:b/>
          <w:bCs/>
          <w:lang w:val="fo-FO"/>
        </w:rPr>
      </w:pPr>
      <w:sdt>
        <w:sdtPr>
          <w:rPr>
            <w:color w:val="000000"/>
            <w:shd w:val="clear" w:color="auto" w:fill="FFFFFF"/>
            <w:lang w:val="fo-FO"/>
          </w:rPr>
          <w:id w:val="2056650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hd w:val="clear" w:color="auto" w:fill="FFFFFF"/>
              <w:lang w:val="fo-FO"/>
            </w:rPr>
            <w:t>☐</w:t>
          </w:r>
        </w:sdtContent>
      </w:sdt>
      <w:r>
        <w:rPr>
          <w:color w:val="000000"/>
          <w:shd w:val="clear" w:color="auto" w:fill="FFFFFF"/>
          <w:lang w:val="fo-FO"/>
        </w:rPr>
        <w:tab/>
      </w:r>
      <w:r w:rsidR="001649A6" w:rsidRPr="001649A6">
        <w:rPr>
          <w:color w:val="000000"/>
          <w:shd w:val="clear" w:color="auto" w:fill="FFFFFF"/>
          <w:lang w:val="fo-FO"/>
        </w:rPr>
        <w:t>Inntriv, framt av leiðslu ella starvsfólki, ið ikki er sambært góðkendum tilmæli</w:t>
      </w:r>
      <w:r w:rsidR="008C5A3F">
        <w:rPr>
          <w:lang w:val="fo-FO"/>
        </w:rPr>
        <w:t xml:space="preserve"> - </w:t>
      </w:r>
      <w:r w:rsidR="008C5A3F" w:rsidRPr="008C5A3F">
        <w:rPr>
          <w:lang w:val="fo-FO"/>
        </w:rPr>
        <w:t xml:space="preserve">§ </w:t>
      </w:r>
      <w:r w:rsidR="001649A6">
        <w:rPr>
          <w:lang w:val="fo-FO"/>
        </w:rPr>
        <w:t>30</w:t>
      </w:r>
      <w:r w:rsidR="008C5A3F" w:rsidRPr="008C5A3F">
        <w:rPr>
          <w:lang w:val="fo-FO"/>
        </w:rPr>
        <w:t xml:space="preserve">, stk. </w:t>
      </w:r>
      <w:r w:rsidR="001649A6">
        <w:rPr>
          <w:lang w:val="fo-FO"/>
        </w:rPr>
        <w:t>2</w:t>
      </w:r>
      <w:r w:rsidR="00C77557" w:rsidRPr="008C5A3F">
        <w:rPr>
          <w:lang w:val="fo-FO"/>
        </w:rPr>
        <w:tab/>
      </w:r>
    </w:p>
    <w:p w:rsidR="001649A6" w:rsidRDefault="000865DD" w:rsidP="008C5A3F">
      <w:pPr>
        <w:spacing w:after="0" w:line="360" w:lineRule="auto"/>
        <w:rPr>
          <w:color w:val="000000"/>
          <w:shd w:val="clear" w:color="auto" w:fill="FFFFFF"/>
          <w:lang w:val="fo-FO"/>
        </w:rPr>
      </w:pPr>
      <w:sdt>
        <w:sdtPr>
          <w:rPr>
            <w:color w:val="000000"/>
            <w:shd w:val="clear" w:color="auto" w:fill="FFFFFF"/>
            <w:lang w:val="fo-FO"/>
          </w:rPr>
          <w:id w:val="759500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hd w:val="clear" w:color="auto" w:fill="FFFFFF"/>
              <w:lang w:val="fo-FO"/>
            </w:rPr>
            <w:t>☐</w:t>
          </w:r>
        </w:sdtContent>
      </w:sdt>
      <w:r>
        <w:rPr>
          <w:color w:val="000000"/>
          <w:shd w:val="clear" w:color="auto" w:fill="FFFFFF"/>
          <w:lang w:val="fo-FO"/>
        </w:rPr>
        <w:tab/>
      </w:r>
      <w:r w:rsidR="001649A6" w:rsidRPr="001649A6">
        <w:rPr>
          <w:color w:val="000000"/>
          <w:shd w:val="clear" w:color="auto" w:fill="FFFFFF"/>
          <w:lang w:val="fo-FO"/>
        </w:rPr>
        <w:t>Inntriv, framt av leiðslu ella starvsfólki, ið er eftir góðkendum tilmæli</w:t>
      </w:r>
      <w:r w:rsidR="001649A6">
        <w:rPr>
          <w:color w:val="000000"/>
          <w:shd w:val="clear" w:color="auto" w:fill="FFFFFF"/>
          <w:lang w:val="fo-FO"/>
        </w:rPr>
        <w:t xml:space="preserve">, har </w:t>
      </w:r>
      <w:r w:rsidR="001649A6" w:rsidRPr="001649A6">
        <w:rPr>
          <w:color w:val="000000"/>
          <w:shd w:val="clear" w:color="auto" w:fill="FFFFFF"/>
          <w:lang w:val="fo-FO"/>
        </w:rPr>
        <w:t xml:space="preserve">mett verður, at </w:t>
      </w:r>
    </w:p>
    <w:p w:rsidR="00C77557" w:rsidRPr="004E55FE" w:rsidRDefault="001649A6" w:rsidP="000865DD">
      <w:pPr>
        <w:spacing w:after="0" w:line="360" w:lineRule="auto"/>
        <w:ind w:firstLine="1304"/>
        <w:rPr>
          <w:b/>
          <w:bCs/>
          <w:lang w:val="fo-FO"/>
        </w:rPr>
      </w:pPr>
      <w:r w:rsidRPr="001649A6">
        <w:rPr>
          <w:color w:val="000000"/>
          <w:shd w:val="clear" w:color="auto" w:fill="FFFFFF"/>
          <w:lang w:val="fo-FO"/>
        </w:rPr>
        <w:t>inntrivið ikki lýkur treytirnar</w:t>
      </w:r>
      <w:r w:rsidR="008C5A3F">
        <w:rPr>
          <w:lang w:val="fo-FO"/>
        </w:rPr>
        <w:t xml:space="preserve"> - § </w:t>
      </w:r>
      <w:r>
        <w:rPr>
          <w:lang w:val="fo-FO"/>
        </w:rPr>
        <w:t>30</w:t>
      </w:r>
      <w:r w:rsidR="008C5A3F">
        <w:rPr>
          <w:lang w:val="fo-FO"/>
        </w:rPr>
        <w:t xml:space="preserve">, stk. </w:t>
      </w:r>
      <w:r>
        <w:rPr>
          <w:lang w:val="fo-FO"/>
        </w:rPr>
        <w:t>3</w:t>
      </w:r>
      <w:r>
        <w:rPr>
          <w:lang w:val="fo-FO"/>
        </w:rPr>
        <w:tab/>
      </w:r>
      <w:r w:rsidR="00C77557">
        <w:rPr>
          <w:lang w:val="fo-FO"/>
        </w:rPr>
        <w:tab/>
      </w:r>
      <w:r w:rsidR="00C77557">
        <w:rPr>
          <w:lang w:val="fo-FO"/>
        </w:rPr>
        <w:tab/>
      </w:r>
      <w:r w:rsidR="00C77557">
        <w:rPr>
          <w:lang w:val="fo-FO"/>
        </w:rPr>
        <w:tab/>
      </w:r>
      <w:r w:rsidR="008C5A3F">
        <w:rPr>
          <w:lang w:val="fo-FO"/>
        </w:rPr>
        <w:tab/>
      </w:r>
    </w:p>
    <w:p w:rsidR="001649A6" w:rsidRDefault="000865DD" w:rsidP="001E235B">
      <w:pPr>
        <w:spacing w:after="0" w:line="360" w:lineRule="auto"/>
        <w:jc w:val="both"/>
        <w:rPr>
          <w:lang w:val="fo-FO"/>
        </w:rPr>
      </w:pPr>
      <w:sdt>
        <w:sdtPr>
          <w:rPr>
            <w:lang w:val="fo-FO"/>
          </w:rPr>
          <w:id w:val="560984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fo-FO"/>
            </w:rPr>
            <w:t>☐</w:t>
          </w:r>
        </w:sdtContent>
      </w:sdt>
      <w:r>
        <w:rPr>
          <w:lang w:val="fo-FO"/>
        </w:rPr>
        <w:tab/>
      </w:r>
      <w:r w:rsidR="001649A6">
        <w:rPr>
          <w:lang w:val="fo-FO"/>
        </w:rPr>
        <w:t xml:space="preserve">Avgerð hjá myndugleika, um ikki at ganga áheitan frá avvarðandi á møti, um at leggja tilmæli </w:t>
      </w:r>
    </w:p>
    <w:p w:rsidR="001649A6" w:rsidRDefault="000865DD" w:rsidP="000865DD">
      <w:pPr>
        <w:spacing w:after="0" w:line="360" w:lineRule="auto"/>
        <w:ind w:firstLine="1304"/>
        <w:jc w:val="both"/>
        <w:rPr>
          <w:lang w:val="fo-FO"/>
        </w:rPr>
      </w:pPr>
      <w:r>
        <w:rPr>
          <w:lang w:val="fo-FO"/>
        </w:rPr>
        <w:t>f</w:t>
      </w:r>
      <w:r w:rsidR="001649A6">
        <w:rPr>
          <w:lang w:val="fo-FO"/>
        </w:rPr>
        <w:t xml:space="preserve">yri </w:t>
      </w:r>
      <w:proofErr w:type="spellStart"/>
      <w:r w:rsidR="001649A6">
        <w:rPr>
          <w:lang w:val="fo-FO"/>
        </w:rPr>
        <w:t>Tvingsilsnevndina</w:t>
      </w:r>
      <w:proofErr w:type="spellEnd"/>
      <w:r w:rsidR="001649A6">
        <w:rPr>
          <w:lang w:val="fo-FO"/>
        </w:rPr>
        <w:t xml:space="preserve"> um ávís inntriv - </w:t>
      </w:r>
      <w:r w:rsidR="008F1197">
        <w:rPr>
          <w:lang w:val="fo-FO"/>
        </w:rPr>
        <w:t>§ 30, stk. 4</w:t>
      </w:r>
      <w:r w:rsidR="001649A6">
        <w:rPr>
          <w:lang w:val="fo-FO"/>
        </w:rPr>
        <w:tab/>
      </w:r>
      <w:r w:rsidR="001649A6">
        <w:rPr>
          <w:lang w:val="fo-FO"/>
        </w:rPr>
        <w:tab/>
      </w:r>
      <w:r w:rsidR="001649A6">
        <w:rPr>
          <w:lang w:val="fo-FO"/>
        </w:rPr>
        <w:tab/>
      </w:r>
      <w:r w:rsidR="001649A6">
        <w:rPr>
          <w:lang w:val="fo-FO"/>
        </w:rPr>
        <w:tab/>
      </w:r>
    </w:p>
    <w:p w:rsidR="001649A6" w:rsidRDefault="001649A6" w:rsidP="001E235B">
      <w:pPr>
        <w:spacing w:after="0" w:line="360" w:lineRule="auto"/>
        <w:jc w:val="both"/>
        <w:rPr>
          <w:lang w:val="fo-FO"/>
        </w:rPr>
      </w:pPr>
    </w:p>
    <w:p w:rsidR="000865DD" w:rsidRDefault="000865DD" w:rsidP="001E235B">
      <w:pPr>
        <w:spacing w:after="0" w:line="360" w:lineRule="auto"/>
        <w:jc w:val="both"/>
        <w:rPr>
          <w:lang w:val="fo-FO"/>
        </w:rPr>
      </w:pPr>
    </w:p>
    <w:p w:rsidR="00C77557" w:rsidRDefault="00EE0FB9" w:rsidP="00EE0FB9">
      <w:pPr>
        <w:pStyle w:val="Listeafsnit"/>
        <w:numPr>
          <w:ilvl w:val="0"/>
          <w:numId w:val="1"/>
        </w:numPr>
        <w:spacing w:after="0" w:line="360" w:lineRule="auto"/>
        <w:jc w:val="both"/>
        <w:rPr>
          <w:b/>
          <w:bCs/>
          <w:lang w:val="fo-FO"/>
        </w:rPr>
      </w:pPr>
      <w:r>
        <w:rPr>
          <w:b/>
          <w:bCs/>
          <w:lang w:val="fo-FO"/>
        </w:rPr>
        <w:t>Upplýsingar um inntrivið, ið verður kært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E0FB9" w:rsidTr="00EE0FB9">
        <w:trPr>
          <w:trHeight w:val="3931"/>
        </w:trPr>
        <w:tc>
          <w:tcPr>
            <w:tcW w:w="9628" w:type="dxa"/>
          </w:tcPr>
          <w:p w:rsidR="00EE0FB9" w:rsidRDefault="00EE0FB9" w:rsidP="00EE0FB9">
            <w:pPr>
              <w:spacing w:line="360" w:lineRule="auto"/>
              <w:jc w:val="both"/>
              <w:rPr>
                <w:lang w:val="fo-FO"/>
              </w:rPr>
            </w:pPr>
            <w:r w:rsidRPr="00EE0FB9">
              <w:rPr>
                <w:lang w:val="fo-FO"/>
              </w:rPr>
              <w:t>Slag av inntrivi (t.d. at halda persóni føstum ella forða fyri atgongd til internet)</w:t>
            </w:r>
            <w:r w:rsidR="00D652EF">
              <w:rPr>
                <w:lang w:val="fo-FO"/>
              </w:rPr>
              <w:t>:</w:t>
            </w:r>
          </w:p>
          <w:sdt>
            <w:sdtPr>
              <w:rPr>
                <w:lang w:val="fo-FO"/>
              </w:rPr>
              <w:id w:val="-1384171508"/>
              <w:placeholder>
                <w:docPart w:val="DefaultPlaceholder_-1854013440"/>
              </w:placeholder>
              <w:showingPlcHdr/>
            </w:sdtPr>
            <w:sdtContent>
              <w:bookmarkStart w:id="2" w:name="_GoBack" w:displacedByCustomXml="prev"/>
              <w:p w:rsidR="000865DD" w:rsidRPr="00EE0FB9" w:rsidRDefault="000865DD" w:rsidP="00EE0FB9">
                <w:pPr>
                  <w:spacing w:line="360" w:lineRule="auto"/>
                  <w:jc w:val="both"/>
                  <w:rPr>
                    <w:lang w:val="fo-FO"/>
                  </w:rPr>
                </w:pPr>
                <w:r w:rsidRPr="00025C24">
                  <w:rPr>
                    <w:rStyle w:val="Pladsholdertekst"/>
                  </w:rPr>
                  <w:t>Klik eller tryk her for at skrive tekst.</w:t>
                </w:r>
              </w:p>
              <w:bookmarkEnd w:id="2" w:displacedByCustomXml="next"/>
            </w:sdtContent>
          </w:sdt>
        </w:tc>
      </w:tr>
    </w:tbl>
    <w:p w:rsidR="00EE0FB9" w:rsidRDefault="00EE0FB9" w:rsidP="00EE0FB9">
      <w:pPr>
        <w:spacing w:after="0" w:line="360" w:lineRule="auto"/>
        <w:jc w:val="both"/>
        <w:rPr>
          <w:b/>
          <w:bCs/>
          <w:lang w:val="fo-FO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E0FB9" w:rsidTr="00EE0FB9">
        <w:trPr>
          <w:trHeight w:val="1835"/>
        </w:trPr>
        <w:tc>
          <w:tcPr>
            <w:tcW w:w="9628" w:type="dxa"/>
          </w:tcPr>
          <w:p w:rsidR="00EE0FB9" w:rsidRDefault="00EE0FB9" w:rsidP="00EE0FB9">
            <w:pPr>
              <w:spacing w:line="360" w:lineRule="auto"/>
              <w:jc w:val="both"/>
              <w:rPr>
                <w:lang w:val="fo-FO"/>
              </w:rPr>
            </w:pPr>
            <w:r w:rsidRPr="00EE0FB9">
              <w:rPr>
                <w:lang w:val="fo-FO"/>
              </w:rPr>
              <w:t>Nær fór inntrivið fram og hvussu leingi vardi inntrivið</w:t>
            </w:r>
            <w:r w:rsidR="00D652EF">
              <w:rPr>
                <w:lang w:val="fo-FO"/>
              </w:rPr>
              <w:t>:</w:t>
            </w:r>
          </w:p>
          <w:sdt>
            <w:sdtPr>
              <w:rPr>
                <w:lang w:val="fo-FO"/>
              </w:rPr>
              <w:id w:val="-2137782919"/>
              <w:placeholder>
                <w:docPart w:val="DefaultPlaceholder_-1854013440"/>
              </w:placeholder>
              <w:showingPlcHdr/>
            </w:sdtPr>
            <w:sdtContent>
              <w:p w:rsidR="000865DD" w:rsidRPr="00EE0FB9" w:rsidRDefault="000865DD" w:rsidP="00EE0FB9">
                <w:pPr>
                  <w:spacing w:line="360" w:lineRule="auto"/>
                  <w:jc w:val="both"/>
                  <w:rPr>
                    <w:lang w:val="fo-FO"/>
                  </w:rPr>
                </w:pPr>
                <w:r w:rsidRPr="00025C24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</w:tc>
      </w:tr>
    </w:tbl>
    <w:p w:rsidR="00EE0FB9" w:rsidRDefault="00EE0FB9" w:rsidP="00EE0FB9">
      <w:pPr>
        <w:spacing w:after="0" w:line="360" w:lineRule="auto"/>
        <w:jc w:val="both"/>
        <w:rPr>
          <w:b/>
          <w:bCs/>
          <w:lang w:val="fo-FO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E0FB9" w:rsidTr="00EE0FB9">
        <w:trPr>
          <w:trHeight w:val="4548"/>
        </w:trPr>
        <w:tc>
          <w:tcPr>
            <w:tcW w:w="9628" w:type="dxa"/>
          </w:tcPr>
          <w:p w:rsidR="00EE0FB9" w:rsidRDefault="00EE0FB9" w:rsidP="00EE0FB9">
            <w:pPr>
              <w:spacing w:line="360" w:lineRule="auto"/>
              <w:jc w:val="both"/>
              <w:rPr>
                <w:lang w:val="fo-FO"/>
              </w:rPr>
            </w:pPr>
            <w:r w:rsidRPr="00EE0FB9">
              <w:rPr>
                <w:lang w:val="fo-FO"/>
              </w:rPr>
              <w:t>Møguligar aðrar viðkomandi upplýsingar</w:t>
            </w:r>
            <w:r w:rsidR="00D652EF">
              <w:rPr>
                <w:lang w:val="fo-FO"/>
              </w:rPr>
              <w:t>:</w:t>
            </w:r>
          </w:p>
          <w:sdt>
            <w:sdtPr>
              <w:rPr>
                <w:lang w:val="fo-FO"/>
              </w:rPr>
              <w:id w:val="1140305575"/>
              <w:placeholder>
                <w:docPart w:val="DefaultPlaceholder_-1854013440"/>
              </w:placeholder>
              <w:showingPlcHdr/>
            </w:sdtPr>
            <w:sdtContent>
              <w:p w:rsidR="000865DD" w:rsidRPr="00EE0FB9" w:rsidRDefault="000865DD" w:rsidP="00EE0FB9">
                <w:pPr>
                  <w:spacing w:line="360" w:lineRule="auto"/>
                  <w:jc w:val="both"/>
                  <w:rPr>
                    <w:lang w:val="fo-FO"/>
                  </w:rPr>
                </w:pPr>
                <w:r w:rsidRPr="00025C24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</w:tc>
      </w:tr>
    </w:tbl>
    <w:p w:rsidR="00EE0FB9" w:rsidRPr="00EE0FB9" w:rsidRDefault="00EE0FB9" w:rsidP="00EE0FB9">
      <w:pPr>
        <w:spacing w:after="0" w:line="360" w:lineRule="auto"/>
        <w:jc w:val="both"/>
        <w:rPr>
          <w:b/>
          <w:bCs/>
          <w:lang w:val="fo-FO"/>
        </w:rPr>
      </w:pPr>
    </w:p>
    <w:p w:rsidR="00C77557" w:rsidRDefault="00C77557" w:rsidP="00C77557">
      <w:pPr>
        <w:ind w:left="360"/>
        <w:jc w:val="both"/>
        <w:rPr>
          <w:b/>
          <w:bCs/>
          <w:lang w:val="fo-FO"/>
        </w:rPr>
      </w:pPr>
    </w:p>
    <w:p w:rsidR="001E235B" w:rsidRDefault="001E235B" w:rsidP="00C77557">
      <w:pPr>
        <w:ind w:left="360"/>
        <w:jc w:val="both"/>
        <w:rPr>
          <w:b/>
          <w:bCs/>
          <w:lang w:val="fo-FO"/>
        </w:rPr>
      </w:pPr>
    </w:p>
    <w:p w:rsidR="00C77557" w:rsidRPr="00343C99" w:rsidRDefault="00C77557" w:rsidP="00C77557">
      <w:pPr>
        <w:jc w:val="both"/>
        <w:rPr>
          <w:b/>
          <w:bCs/>
          <w:lang w:val="fo-FO"/>
        </w:rPr>
      </w:pPr>
    </w:p>
    <w:p w:rsidR="00215D44" w:rsidRDefault="00EE0FB9" w:rsidP="00EE0FB9">
      <w:pPr>
        <w:pStyle w:val="Listeafsnit"/>
        <w:numPr>
          <w:ilvl w:val="0"/>
          <w:numId w:val="1"/>
        </w:numPr>
        <w:rPr>
          <w:b/>
          <w:bCs/>
          <w:lang w:val="fo-FO"/>
        </w:rPr>
      </w:pPr>
      <w:r>
        <w:rPr>
          <w:b/>
          <w:bCs/>
          <w:lang w:val="fo-FO"/>
        </w:rPr>
        <w:t xml:space="preserve">Viðkomandi upplýsingar og kunning í sambandi við kæru til </w:t>
      </w:r>
      <w:proofErr w:type="spellStart"/>
      <w:r>
        <w:rPr>
          <w:b/>
          <w:bCs/>
          <w:lang w:val="fo-FO"/>
        </w:rPr>
        <w:t>Tvingsilsnevndina</w:t>
      </w:r>
      <w:proofErr w:type="spellEnd"/>
    </w:p>
    <w:p w:rsidR="00EE0FB9" w:rsidRPr="00D652EF" w:rsidRDefault="00EE0FB9" w:rsidP="00EE0FB9">
      <w:pPr>
        <w:spacing w:line="360" w:lineRule="auto"/>
        <w:jc w:val="both"/>
        <w:rPr>
          <w:b/>
          <w:bCs/>
          <w:u w:val="single"/>
          <w:lang w:val="fo-FO"/>
        </w:rPr>
      </w:pPr>
      <w:r w:rsidRPr="00EE0FB9">
        <w:rPr>
          <w:lang w:val="fo-FO"/>
        </w:rPr>
        <w:t xml:space="preserve">Einki krav er um, hvussu ein kæra til </w:t>
      </w:r>
      <w:proofErr w:type="spellStart"/>
      <w:r w:rsidRPr="00EE0FB9">
        <w:rPr>
          <w:lang w:val="fo-FO"/>
        </w:rPr>
        <w:t>Tvingsilsnevndina</w:t>
      </w:r>
      <w:proofErr w:type="spellEnd"/>
      <w:r w:rsidRPr="00EE0FB9">
        <w:rPr>
          <w:lang w:val="fo-FO"/>
        </w:rPr>
        <w:t xml:space="preserve"> skal síggja út. Kærast kann bæði skrivliga og munnliga. </w:t>
      </w:r>
      <w:r>
        <w:rPr>
          <w:lang w:val="fo-FO"/>
        </w:rPr>
        <w:t>Hetta k</w:t>
      </w:r>
      <w:r w:rsidRPr="00EE0FB9">
        <w:rPr>
          <w:lang w:val="fo-FO"/>
        </w:rPr>
        <w:t>æruskjal</w:t>
      </w:r>
      <w:r>
        <w:rPr>
          <w:lang w:val="fo-FO"/>
        </w:rPr>
        <w:t>ið</w:t>
      </w:r>
      <w:r w:rsidRPr="00EE0FB9">
        <w:rPr>
          <w:lang w:val="fo-FO"/>
        </w:rPr>
        <w:t xml:space="preserve"> til </w:t>
      </w:r>
      <w:proofErr w:type="spellStart"/>
      <w:r w:rsidRPr="00EE0FB9">
        <w:rPr>
          <w:lang w:val="fo-FO"/>
        </w:rPr>
        <w:t>Tvingsilsnevndina</w:t>
      </w:r>
      <w:proofErr w:type="spellEnd"/>
      <w:r w:rsidRPr="00EE0FB9">
        <w:rPr>
          <w:lang w:val="fo-FO"/>
        </w:rPr>
        <w:t xml:space="preserve"> </w:t>
      </w:r>
      <w:r>
        <w:rPr>
          <w:lang w:val="fo-FO"/>
        </w:rPr>
        <w:t>er bert vegleiðandi og ætlað sum ein møgulig hjálp,</w:t>
      </w:r>
      <w:r w:rsidRPr="00EE0FB9">
        <w:rPr>
          <w:lang w:val="fo-FO"/>
        </w:rPr>
        <w:t xml:space="preserve"> </w:t>
      </w:r>
      <w:r w:rsidR="00D652EF">
        <w:rPr>
          <w:lang w:val="fo-FO"/>
        </w:rPr>
        <w:t xml:space="preserve">men </w:t>
      </w:r>
      <w:r w:rsidRPr="00EE0FB9">
        <w:rPr>
          <w:lang w:val="fo-FO"/>
        </w:rPr>
        <w:t>tað er ikki</w:t>
      </w:r>
      <w:r>
        <w:rPr>
          <w:lang w:val="fo-FO"/>
        </w:rPr>
        <w:t xml:space="preserve"> eitt</w:t>
      </w:r>
      <w:r w:rsidRPr="00EE0FB9">
        <w:rPr>
          <w:lang w:val="fo-FO"/>
        </w:rPr>
        <w:t xml:space="preserve"> krav</w:t>
      </w:r>
      <w:r w:rsidR="00D652EF">
        <w:rPr>
          <w:lang w:val="fo-FO"/>
        </w:rPr>
        <w:t>,</w:t>
      </w:r>
      <w:r w:rsidRPr="00EE0FB9">
        <w:rPr>
          <w:lang w:val="fo-FO"/>
        </w:rPr>
        <w:t xml:space="preserve"> at </w:t>
      </w:r>
      <w:r w:rsidR="00D652EF">
        <w:rPr>
          <w:lang w:val="fo-FO"/>
        </w:rPr>
        <w:t xml:space="preserve">hetta </w:t>
      </w:r>
      <w:r w:rsidRPr="00EE0FB9">
        <w:rPr>
          <w:lang w:val="fo-FO"/>
        </w:rPr>
        <w:t>skjalið</w:t>
      </w:r>
      <w:r w:rsidR="00D652EF">
        <w:rPr>
          <w:lang w:val="fo-FO"/>
        </w:rPr>
        <w:t xml:space="preserve"> verður nýtt</w:t>
      </w:r>
      <w:r w:rsidRPr="00EE0FB9">
        <w:rPr>
          <w:lang w:val="fo-FO"/>
        </w:rPr>
        <w:t xml:space="preserve">. </w:t>
      </w:r>
      <w:r w:rsidRPr="00D652EF">
        <w:rPr>
          <w:b/>
          <w:bCs/>
          <w:u w:val="single"/>
          <w:lang w:val="fo-FO"/>
        </w:rPr>
        <w:t>Ætlar tú at kæra og ert tú í iva, so kanst tú altíð seta teg beinleiðis í samband Føroya Kærustovn</w:t>
      </w:r>
      <w:r w:rsidR="000F6E2B" w:rsidRPr="00D652EF">
        <w:rPr>
          <w:b/>
          <w:bCs/>
          <w:u w:val="single"/>
          <w:lang w:val="fo-FO"/>
        </w:rPr>
        <w:t>, ið síðani vegleiðir teg</w:t>
      </w:r>
      <w:r w:rsidR="00D652EF">
        <w:rPr>
          <w:b/>
          <w:bCs/>
          <w:u w:val="single"/>
          <w:lang w:val="fo-FO"/>
        </w:rPr>
        <w:t xml:space="preserve"> um, hvussu farast skal fram</w:t>
      </w:r>
      <w:r w:rsidR="000F6E2B" w:rsidRPr="00D652EF">
        <w:rPr>
          <w:b/>
          <w:bCs/>
          <w:u w:val="single"/>
          <w:lang w:val="fo-FO"/>
        </w:rPr>
        <w:t>.</w:t>
      </w:r>
    </w:p>
    <w:p w:rsidR="000F6E2B" w:rsidRPr="000F6E2B" w:rsidRDefault="000F6E2B" w:rsidP="00EE0FB9">
      <w:pPr>
        <w:spacing w:after="0" w:line="360" w:lineRule="auto"/>
        <w:jc w:val="both"/>
        <w:rPr>
          <w:lang w:val="fo-FO"/>
        </w:rPr>
      </w:pPr>
      <w:r>
        <w:rPr>
          <w:lang w:val="fo-FO"/>
        </w:rPr>
        <w:t xml:space="preserve">Tá </w:t>
      </w:r>
      <w:proofErr w:type="spellStart"/>
      <w:r>
        <w:rPr>
          <w:lang w:val="fo-FO"/>
        </w:rPr>
        <w:t>Tvingsilsnevndin</w:t>
      </w:r>
      <w:proofErr w:type="spellEnd"/>
      <w:r w:rsidR="00D652EF">
        <w:rPr>
          <w:lang w:val="fo-FO"/>
        </w:rPr>
        <w:t xml:space="preserve"> móttekur eina kæru, bæði skrivliga og munnliga, fer skrivstovan hjá </w:t>
      </w:r>
      <w:proofErr w:type="spellStart"/>
      <w:r w:rsidR="00D652EF">
        <w:rPr>
          <w:lang w:val="fo-FO"/>
        </w:rPr>
        <w:t>Tvingsilsnevndini</w:t>
      </w:r>
      <w:proofErr w:type="spellEnd"/>
      <w:r w:rsidR="00D652EF">
        <w:rPr>
          <w:lang w:val="fo-FO"/>
        </w:rPr>
        <w:t xml:space="preserve"> – Føroya Kærustovnur – undir at upplýsa málið nærri. Hetta merkir millum annað, at formligu viðurskiftini í sambandi við kæruna vera kannaði, frágreiðingar vera heintaðar frá viðkomandi persónum og myndugleikum, og at allar viðkomandi upplýsingar í málinum vera heintaðar, soleiðis at </w:t>
      </w:r>
      <w:proofErr w:type="spellStart"/>
      <w:r w:rsidR="00D652EF">
        <w:rPr>
          <w:lang w:val="fo-FO"/>
        </w:rPr>
        <w:t>Tvingsilsnevndin</w:t>
      </w:r>
      <w:proofErr w:type="spellEnd"/>
      <w:r w:rsidR="00D652EF">
        <w:rPr>
          <w:lang w:val="fo-FO"/>
        </w:rPr>
        <w:t xml:space="preserve"> kann taka avgerð í málinum á einum fult </w:t>
      </w:r>
      <w:proofErr w:type="spellStart"/>
      <w:r w:rsidR="00D652EF">
        <w:rPr>
          <w:lang w:val="fo-FO"/>
        </w:rPr>
        <w:t>upplýstum</w:t>
      </w:r>
      <w:proofErr w:type="spellEnd"/>
      <w:r w:rsidR="00D652EF">
        <w:rPr>
          <w:lang w:val="fo-FO"/>
        </w:rPr>
        <w:t xml:space="preserve"> grundarlagið.</w:t>
      </w:r>
      <w:r>
        <w:rPr>
          <w:lang w:val="fo-FO"/>
        </w:rPr>
        <w:t xml:space="preserve"> </w:t>
      </w:r>
      <w:r w:rsidR="00D652EF">
        <w:rPr>
          <w:lang w:val="fo-FO"/>
        </w:rPr>
        <w:t xml:space="preserve">Um ynski er til tess, so kunnu partarnir í málinum heita á </w:t>
      </w:r>
      <w:proofErr w:type="spellStart"/>
      <w:r w:rsidR="00D652EF">
        <w:rPr>
          <w:lang w:val="fo-FO"/>
        </w:rPr>
        <w:t>Tvingsilsnevndina</w:t>
      </w:r>
      <w:proofErr w:type="spellEnd"/>
      <w:r w:rsidR="00D652EF">
        <w:rPr>
          <w:lang w:val="fo-FO"/>
        </w:rPr>
        <w:t>, um at fáa høvi at leggja fram sjónarmið síni munnliga fyri nevndini.</w:t>
      </w:r>
    </w:p>
    <w:p w:rsidR="00EE0FB9" w:rsidRDefault="00EE0FB9" w:rsidP="00EE0FB9">
      <w:pPr>
        <w:rPr>
          <w:lang w:val="fo-FO"/>
        </w:rPr>
      </w:pPr>
    </w:p>
    <w:p w:rsidR="00D652EF" w:rsidRDefault="00D652EF" w:rsidP="00D652EF">
      <w:pPr>
        <w:pStyle w:val="Listeafsnit"/>
        <w:numPr>
          <w:ilvl w:val="0"/>
          <w:numId w:val="1"/>
        </w:numPr>
        <w:rPr>
          <w:b/>
          <w:bCs/>
          <w:lang w:val="fo-FO"/>
        </w:rPr>
      </w:pPr>
      <w:r>
        <w:rPr>
          <w:b/>
          <w:bCs/>
          <w:lang w:val="fo-FO"/>
        </w:rPr>
        <w:t>Dagfesting og undirskrift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D652EF" w:rsidTr="00D652EF">
        <w:trPr>
          <w:trHeight w:val="927"/>
        </w:trPr>
        <w:tc>
          <w:tcPr>
            <w:tcW w:w="2263" w:type="dxa"/>
          </w:tcPr>
          <w:p w:rsidR="00D652EF" w:rsidRDefault="00D652EF" w:rsidP="00D652EF">
            <w:pPr>
              <w:rPr>
                <w:lang w:val="fo-FO"/>
              </w:rPr>
            </w:pPr>
            <w:r>
              <w:rPr>
                <w:lang w:val="fo-FO"/>
              </w:rPr>
              <w:t>Dagfesting:</w:t>
            </w:r>
          </w:p>
          <w:sdt>
            <w:sdtPr>
              <w:rPr>
                <w:lang w:val="fo-FO"/>
              </w:rPr>
              <w:id w:val="-1739856975"/>
              <w:placeholder>
                <w:docPart w:val="DefaultPlaceholder_-1854013440"/>
              </w:placeholder>
              <w:showingPlcHdr/>
            </w:sdtPr>
            <w:sdtContent>
              <w:p w:rsidR="000865DD" w:rsidRPr="00D652EF" w:rsidRDefault="000865DD" w:rsidP="00D652EF">
                <w:pPr>
                  <w:rPr>
                    <w:lang w:val="fo-FO"/>
                  </w:rPr>
                </w:pPr>
                <w:r w:rsidRPr="00025C24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</w:tc>
        <w:tc>
          <w:tcPr>
            <w:tcW w:w="7365" w:type="dxa"/>
          </w:tcPr>
          <w:p w:rsidR="00D652EF" w:rsidRDefault="00D652EF" w:rsidP="00D652EF">
            <w:pPr>
              <w:rPr>
                <w:lang w:val="fo-FO"/>
              </w:rPr>
            </w:pPr>
            <w:r w:rsidRPr="00D652EF">
              <w:rPr>
                <w:lang w:val="fo-FO"/>
              </w:rPr>
              <w:t>Undirskrift</w:t>
            </w:r>
            <w:r>
              <w:rPr>
                <w:lang w:val="fo-FO"/>
              </w:rPr>
              <w:t>:</w:t>
            </w:r>
          </w:p>
          <w:sdt>
            <w:sdtPr>
              <w:rPr>
                <w:lang w:val="fo-FO"/>
              </w:rPr>
              <w:id w:val="1685941321"/>
              <w:placeholder>
                <w:docPart w:val="DefaultPlaceholder_-1854013440"/>
              </w:placeholder>
              <w:showingPlcHdr/>
            </w:sdtPr>
            <w:sdtContent>
              <w:p w:rsidR="000865DD" w:rsidRPr="00D652EF" w:rsidRDefault="000865DD" w:rsidP="00D652EF">
                <w:pPr>
                  <w:rPr>
                    <w:lang w:val="fo-FO"/>
                  </w:rPr>
                </w:pPr>
                <w:r w:rsidRPr="00025C24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</w:tc>
      </w:tr>
    </w:tbl>
    <w:p w:rsidR="00D652EF" w:rsidRPr="00D652EF" w:rsidRDefault="00D652EF" w:rsidP="00D652EF">
      <w:pPr>
        <w:rPr>
          <w:b/>
          <w:bCs/>
          <w:lang w:val="fo-FO"/>
        </w:rPr>
      </w:pPr>
    </w:p>
    <w:sectPr w:rsidR="00D652EF" w:rsidRPr="00D652EF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D1A" w:rsidRDefault="00355D1A" w:rsidP="00C77557">
      <w:pPr>
        <w:spacing w:after="0" w:line="240" w:lineRule="auto"/>
      </w:pPr>
      <w:r>
        <w:separator/>
      </w:r>
    </w:p>
  </w:endnote>
  <w:endnote w:type="continuationSeparator" w:id="0">
    <w:p w:rsidR="00355D1A" w:rsidRDefault="00355D1A" w:rsidP="00C7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557" w:rsidRPr="002D4014" w:rsidRDefault="00C77557" w:rsidP="00C77557">
    <w:pPr>
      <w:pStyle w:val="Sidefod"/>
      <w:jc w:val="center"/>
      <w:rPr>
        <w:lang w:val="fo-FO"/>
      </w:rPr>
    </w:pPr>
    <w:r w:rsidRPr="002D4014">
      <w:rPr>
        <w:lang w:val="fo-FO"/>
      </w:rPr>
      <w:t xml:space="preserve">Undir </w:t>
    </w:r>
    <w:proofErr w:type="spellStart"/>
    <w:r w:rsidRPr="002D4014">
      <w:rPr>
        <w:lang w:val="fo-FO"/>
      </w:rPr>
      <w:t>Hornabakka</w:t>
    </w:r>
    <w:proofErr w:type="spellEnd"/>
    <w:r w:rsidRPr="002D4014">
      <w:rPr>
        <w:lang w:val="fo-FO"/>
      </w:rPr>
      <w:t xml:space="preserve"> • Postsmoga 45 • 110 Tórshavn</w:t>
    </w:r>
  </w:p>
  <w:p w:rsidR="00C77557" w:rsidRPr="002D4014" w:rsidRDefault="00C77557" w:rsidP="00C77557">
    <w:pPr>
      <w:pStyle w:val="Sidefod"/>
      <w:jc w:val="center"/>
      <w:rPr>
        <w:lang w:val="fo-FO"/>
      </w:rPr>
    </w:pPr>
    <w:r w:rsidRPr="002D4014">
      <w:rPr>
        <w:lang w:val="fo-FO"/>
      </w:rPr>
      <w:t>Telefon 320585 • Teldupostur: fks@fks.fo</w:t>
    </w:r>
  </w:p>
  <w:p w:rsidR="00C77557" w:rsidRPr="00C77557" w:rsidRDefault="00C77557">
    <w:pPr>
      <w:pStyle w:val="Sidefod"/>
      <w:rPr>
        <w:lang w:val="fo-F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D1A" w:rsidRDefault="00355D1A" w:rsidP="00C77557">
      <w:pPr>
        <w:spacing w:after="0" w:line="240" w:lineRule="auto"/>
      </w:pPr>
      <w:r>
        <w:separator/>
      </w:r>
    </w:p>
  </w:footnote>
  <w:footnote w:type="continuationSeparator" w:id="0">
    <w:p w:rsidR="00355D1A" w:rsidRDefault="00355D1A" w:rsidP="00C77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557" w:rsidRPr="002D4014" w:rsidRDefault="00C77557" w:rsidP="00C77557">
    <w:pPr>
      <w:pStyle w:val="Sidehoved"/>
      <w:rPr>
        <w:color w:val="2F5496" w:themeColor="accent1" w:themeShade="BF"/>
        <w:sz w:val="40"/>
        <w:szCs w:val="40"/>
      </w:rPr>
    </w:pPr>
    <w:bookmarkStart w:id="3" w:name="_Hlk58998727"/>
    <w:r w:rsidRPr="00343C99">
      <w:rPr>
        <w:noProof/>
      </w:rPr>
      <w:drawing>
        <wp:inline distT="0" distB="0" distL="0" distR="0" wp14:anchorId="1C323EDF" wp14:editId="4EA2BB31">
          <wp:extent cx="519701" cy="508000"/>
          <wp:effectExtent l="0" t="0" r="0" b="635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0786" cy="518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2D4014">
      <w:rPr>
        <w:color w:val="2F5496" w:themeColor="accent1" w:themeShade="BF"/>
        <w:sz w:val="40"/>
        <w:szCs w:val="40"/>
        <w:lang w:val="fo-FO"/>
      </w:rPr>
      <w:t>Føroya Kærustovnur</w:t>
    </w:r>
  </w:p>
  <w:bookmarkEnd w:id="3"/>
  <w:p w:rsidR="00C77557" w:rsidRDefault="00C7755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33648"/>
    <w:multiLevelType w:val="hybridMultilevel"/>
    <w:tmpl w:val="FDFEB3DC"/>
    <w:lvl w:ilvl="0" w:tplc="043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80019">
      <w:start w:val="1"/>
      <w:numFmt w:val="lowerLetter"/>
      <w:lvlText w:val="%2."/>
      <w:lvlJc w:val="left"/>
      <w:pPr>
        <w:ind w:left="1440" w:hanging="360"/>
      </w:pPr>
    </w:lvl>
    <w:lvl w:ilvl="2" w:tplc="0438001B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D6015"/>
    <w:multiLevelType w:val="hybridMultilevel"/>
    <w:tmpl w:val="C13213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E0017"/>
    <w:multiLevelType w:val="hybridMultilevel"/>
    <w:tmpl w:val="319CB9C6"/>
    <w:lvl w:ilvl="0" w:tplc="04060001">
      <w:start w:val="1"/>
      <w:numFmt w:val="bullet"/>
      <w:lvlText w:val=""/>
      <w:lvlJc w:val="left"/>
      <w:pPr>
        <w:ind w:left="72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79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86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94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101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108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115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122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3000" w:hanging="360"/>
      </w:pPr>
      <w:rPr>
        <w:rFonts w:ascii="Wingdings" w:hAnsi="Wingdings" w:hint="default"/>
      </w:rPr>
    </w:lvl>
  </w:abstractNum>
  <w:abstractNum w:abstractNumId="3" w15:restartNumberingAfterBreak="0">
    <w:nsid w:val="7E611393"/>
    <w:multiLevelType w:val="hybridMultilevel"/>
    <w:tmpl w:val="2390A4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65"/>
    <w:rsid w:val="0000129A"/>
    <w:rsid w:val="000865DD"/>
    <w:rsid w:val="000D45A4"/>
    <w:rsid w:val="000F6E2B"/>
    <w:rsid w:val="001649A6"/>
    <w:rsid w:val="001870B3"/>
    <w:rsid w:val="001D0BB0"/>
    <w:rsid w:val="001E235B"/>
    <w:rsid w:val="00300865"/>
    <w:rsid w:val="003054AF"/>
    <w:rsid w:val="00355D1A"/>
    <w:rsid w:val="003A68FA"/>
    <w:rsid w:val="00476D93"/>
    <w:rsid w:val="00495265"/>
    <w:rsid w:val="00606DF8"/>
    <w:rsid w:val="00676FBD"/>
    <w:rsid w:val="00715080"/>
    <w:rsid w:val="00750BD6"/>
    <w:rsid w:val="007C65D1"/>
    <w:rsid w:val="008C5A3F"/>
    <w:rsid w:val="008F1197"/>
    <w:rsid w:val="009661BB"/>
    <w:rsid w:val="00B1283E"/>
    <w:rsid w:val="00C77557"/>
    <w:rsid w:val="00CF53A0"/>
    <w:rsid w:val="00D652EF"/>
    <w:rsid w:val="00EA4873"/>
    <w:rsid w:val="00EE0FB9"/>
    <w:rsid w:val="00F2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511D0"/>
  <w15:chartTrackingRefBased/>
  <w15:docId w15:val="{EE4D8337-6774-42D0-9553-7090E6B8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55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77557"/>
    <w:pPr>
      <w:ind w:left="720"/>
      <w:contextualSpacing/>
    </w:pPr>
  </w:style>
  <w:style w:type="table" w:styleId="Tabel-Gitter">
    <w:name w:val="Table Grid"/>
    <w:basedOn w:val="Tabel-Normal"/>
    <w:uiPriority w:val="39"/>
    <w:rsid w:val="00C77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775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77557"/>
  </w:style>
  <w:style w:type="paragraph" w:styleId="Sidefod">
    <w:name w:val="footer"/>
    <w:basedOn w:val="Normal"/>
    <w:link w:val="SidefodTegn"/>
    <w:uiPriority w:val="99"/>
    <w:unhideWhenUsed/>
    <w:rsid w:val="00C775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77557"/>
  </w:style>
  <w:style w:type="character" w:styleId="Pladsholdertekst">
    <w:name w:val="Placeholder Text"/>
    <w:basedOn w:val="Standardskrifttypeiafsnit"/>
    <w:uiPriority w:val="99"/>
    <w:semiHidden/>
    <w:rsid w:val="00CF53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4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ED214F-0924-494C-8DA6-110A7E3F6F00}"/>
      </w:docPartPr>
      <w:docPartBody>
        <w:p w:rsidR="00000000" w:rsidRDefault="00174BE6">
          <w:r w:rsidRPr="00025C24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BE6"/>
    <w:rsid w:val="00174BE6"/>
    <w:rsid w:val="00FC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174BE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381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 Debes Christiansen</dc:creator>
  <cp:keywords/>
  <dc:description/>
  <cp:lastModifiedBy>Rani Debes Christiansen</cp:lastModifiedBy>
  <cp:revision>2</cp:revision>
  <cp:lastPrinted>2020-12-14T10:35:00Z</cp:lastPrinted>
  <dcterms:created xsi:type="dcterms:W3CDTF">2020-12-16T10:10:00Z</dcterms:created>
  <dcterms:modified xsi:type="dcterms:W3CDTF">2020-12-16T10:10:00Z</dcterms:modified>
</cp:coreProperties>
</file>